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425"/>
        <w:gridCol w:w="567"/>
        <w:gridCol w:w="284"/>
        <w:gridCol w:w="1310"/>
        <w:gridCol w:w="480"/>
        <w:gridCol w:w="761"/>
        <w:gridCol w:w="1134"/>
        <w:gridCol w:w="385"/>
        <w:gridCol w:w="466"/>
        <w:gridCol w:w="2302"/>
      </w:tblGrid>
      <w:tr w:rsidR="00C35A35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96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sz w:val="30"/>
              </w:rPr>
              <w:t xml:space="preserve"> Certificate of Co-Authorship of Representative Publication</w:t>
            </w: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</w:pPr>
            <w:r>
              <w:rPr>
                <w:rFonts w:ascii="Times New Roman" w:hAnsi="Times New Roman"/>
                <w:sz w:val="22"/>
              </w:rPr>
              <w:t>Name of Applicant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English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ind w:left="-196" w:firstLine="168"/>
              <w:jc w:val="center"/>
            </w:pPr>
            <w:r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3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</w:pPr>
            <w:r>
              <w:rPr>
                <w:rFonts w:ascii="Times New Roman" w:hAnsi="Times New Roman"/>
                <w:sz w:val="22"/>
              </w:rPr>
              <w:t xml:space="preserve">Title of </w:t>
            </w:r>
            <w:r>
              <w:rPr>
                <w:rFonts w:ascii="Times New Roman" w:eastAsia="標楷體" w:hAnsi="Times New Roman"/>
              </w:rPr>
              <w:t>representative publication</w:t>
            </w: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Date of Publication</w:t>
            </w:r>
          </w:p>
        </w:tc>
        <w:tc>
          <w:tcPr>
            <w:tcW w:w="3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49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Signature of </w:t>
            </w:r>
          </w:p>
          <w:p w:rsidR="00C35A35" w:rsidRDefault="00E8728C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Co-author(s)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1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ind w:hanging="28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4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spacing w:line="60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4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5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ind w:firstLine="100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7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8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9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10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11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C35A3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61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※Foreign co-authors may be exempted from signing this certificate but still need to specify their contribution if the applicant is the first author or a corresponding author.   </w:t>
            </w: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27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ind w:left="113" w:right="170"/>
              <w:jc w:val="both"/>
            </w:pPr>
            <w:r>
              <w:rPr>
                <w:rFonts w:ascii="Times New Roman" w:hAnsi="Times New Roman"/>
                <w:szCs w:val="24"/>
              </w:rPr>
              <w:t>Please specify the</w:t>
            </w:r>
            <w:r>
              <w:rPr>
                <w:rFonts w:ascii="Times New Roman" w:hAnsi="Times New Roman"/>
                <w:szCs w:val="24"/>
              </w:rPr>
              <w:t xml:space="preserve"> proportion completed by you or your contribution to this work </w:t>
            </w:r>
            <w:proofErr w:type="gramStart"/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%)</w:t>
            </w:r>
          </w:p>
        </w:tc>
        <w:tc>
          <w:tcPr>
            <w:tcW w:w="6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A35" w:rsidRDefault="00C35A35">
            <w:pPr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hRule="exact" w:val="1918"/>
        </w:trPr>
        <w:tc>
          <w:tcPr>
            <w:tcW w:w="27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pPr>
              <w:ind w:left="113" w:right="17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Please specify </w:t>
            </w:r>
            <w:r>
              <w:rPr>
                <w:rFonts w:ascii="Times New Roman" w:hAnsi="Times New Roman"/>
                <w:szCs w:val="24"/>
              </w:rPr>
              <w:t xml:space="preserve">the proportion completed by other co-authors or their contribution to this </w:t>
            </w:r>
            <w:proofErr w:type="gramStart"/>
            <w:r>
              <w:rPr>
                <w:rFonts w:ascii="Times New Roman" w:hAnsi="Times New Roman"/>
                <w:szCs w:val="24"/>
              </w:rPr>
              <w:t>work  (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%)</w:t>
            </w:r>
          </w:p>
        </w:tc>
        <w:tc>
          <w:tcPr>
            <w:tcW w:w="6838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A35" w:rsidRDefault="00C35A35">
            <w:pPr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C35A3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61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A35" w:rsidRDefault="00E8728C">
            <w:r>
              <w:rPr>
                <w:rFonts w:ascii="Times New Roman" w:eastAsia="標楷體" w:hAnsi="Times New Roman"/>
              </w:rPr>
              <w:t xml:space="preserve">  Date: </w:t>
            </w:r>
            <w:r>
              <w:rPr>
                <w:rFonts w:ascii="Times New Roman" w:eastAsia="標楷體" w:hAnsi="Times New Roman"/>
                <w:lang w:eastAsia="zh-HK"/>
              </w:rPr>
              <w:t xml:space="preserve">                       </w:t>
            </w:r>
            <w:r>
              <w:rPr>
                <w:rFonts w:ascii="Times New Roman" w:eastAsia="標楷體" w:hAnsi="Times New Roman"/>
              </w:rPr>
              <w:t xml:space="preserve">                           </w:t>
            </w:r>
            <w:proofErr w:type="gramStart"/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lang w:eastAsia="zh-HK"/>
              </w:rPr>
              <w:t xml:space="preserve"> (</w:t>
            </w:r>
            <w:proofErr w:type="gramEnd"/>
            <w:r>
              <w:rPr>
                <w:rFonts w:ascii="Times New Roman" w:eastAsia="標楷體" w:hAnsi="Times New Roman"/>
                <w:lang w:eastAsia="zh-HK"/>
              </w:rPr>
              <w:t>YYYY/</w:t>
            </w:r>
            <w:r>
              <w:rPr>
                <w:rFonts w:ascii="Times New Roman" w:eastAsia="標楷體" w:hAnsi="Times New Roman"/>
              </w:rPr>
              <w:t xml:space="preserve">MM / DD </w:t>
            </w:r>
            <w:r>
              <w:rPr>
                <w:rFonts w:ascii="Times New Roman" w:eastAsia="標楷體" w:hAnsi="Times New Roman"/>
                <w:lang w:eastAsia="zh-HK"/>
              </w:rPr>
              <w:t>)</w:t>
            </w:r>
          </w:p>
        </w:tc>
      </w:tr>
    </w:tbl>
    <w:p w:rsidR="00C35A35" w:rsidRDefault="00E8728C">
      <w:pPr>
        <w:spacing w:line="240" w:lineRule="exact"/>
        <w:ind w:left="238" w:hanging="238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Remarks:</w:t>
      </w:r>
    </w:p>
    <w:p w:rsidR="00C35A35" w:rsidRDefault="00E8728C">
      <w:pPr>
        <w:pStyle w:val="a7"/>
        <w:numPr>
          <w:ilvl w:val="0"/>
          <w:numId w:val="1"/>
        </w:numPr>
        <w:spacing w:line="240" w:lineRule="exact"/>
      </w:pPr>
      <w:r>
        <w:rPr>
          <w:rFonts w:ascii="Times New Roman" w:eastAsia="標楷體" w:hAnsi="Times New Roman"/>
          <w:sz w:val="20"/>
          <w:szCs w:val="20"/>
        </w:rPr>
        <w:t xml:space="preserve">This certificate follows Article 4 in </w:t>
      </w:r>
      <w:r>
        <w:rPr>
          <w:rFonts w:ascii="Times New Roman" w:hAnsi="Times New Roman"/>
          <w:sz w:val="20"/>
          <w:szCs w:val="20"/>
        </w:rPr>
        <w:t>NCKU Regulations for Faculty Promotion.</w:t>
      </w:r>
    </w:p>
    <w:p w:rsidR="00C35A35" w:rsidRDefault="00E8728C">
      <w:pPr>
        <w:pStyle w:val="a7"/>
        <w:numPr>
          <w:ilvl w:val="0"/>
          <w:numId w:val="1"/>
        </w:numPr>
        <w:spacing w:line="300" w:lineRule="exact"/>
        <w:ind w:right="-360"/>
      </w:pPr>
      <w:r>
        <w:rPr>
          <w:rFonts w:ascii="Times New Roman" w:eastAsia="標楷體" w:hAnsi="Times New Roman"/>
          <w:sz w:val="20"/>
          <w:szCs w:val="20"/>
        </w:rPr>
        <w:t xml:space="preserve">When the publication is completed by more than one author, only one of the authors can submit it as </w:t>
      </w:r>
      <w:r>
        <w:rPr>
          <w:rFonts w:ascii="Times New Roman" w:eastAsia="標楷體" w:hAnsi="Times New Roman"/>
          <w:sz w:val="20"/>
          <w:szCs w:val="20"/>
          <w:lang w:eastAsia="zh-HK"/>
        </w:rPr>
        <w:t xml:space="preserve">a </w:t>
      </w:r>
      <w:r>
        <w:rPr>
          <w:rFonts w:ascii="Times New Roman" w:eastAsia="標楷體" w:hAnsi="Times New Roman"/>
          <w:sz w:val="20"/>
          <w:szCs w:val="20"/>
        </w:rPr>
        <w:t xml:space="preserve">representative publication for </w:t>
      </w:r>
      <w:r>
        <w:rPr>
          <w:rFonts w:ascii="Times New Roman" w:eastAsia="標楷體" w:hAnsi="Times New Roman"/>
          <w:sz w:val="20"/>
          <w:szCs w:val="20"/>
          <w:lang w:eastAsia="zh-HK"/>
        </w:rPr>
        <w:t xml:space="preserve">faculty </w:t>
      </w:r>
      <w:r>
        <w:rPr>
          <w:rFonts w:ascii="Times New Roman" w:eastAsia="標楷體" w:hAnsi="Times New Roman"/>
          <w:sz w:val="20"/>
          <w:szCs w:val="20"/>
        </w:rPr>
        <w:t xml:space="preserve">promotion. Any other </w:t>
      </w:r>
      <w:r>
        <w:rPr>
          <w:rFonts w:ascii="Times New Roman" w:eastAsia="標楷體" w:hAnsi="Times New Roman"/>
          <w:sz w:val="20"/>
          <w:szCs w:val="20"/>
        </w:rPr>
        <w:t xml:space="preserve">co-authors shall waive their right to submit this publication as </w:t>
      </w:r>
      <w:r>
        <w:rPr>
          <w:rFonts w:ascii="Times New Roman" w:eastAsia="標楷體" w:hAnsi="Times New Roman"/>
          <w:sz w:val="20"/>
          <w:szCs w:val="20"/>
          <w:lang w:eastAsia="zh-HK"/>
        </w:rPr>
        <w:t xml:space="preserve">a </w:t>
      </w:r>
      <w:r>
        <w:rPr>
          <w:rFonts w:ascii="Times New Roman" w:eastAsia="標楷體" w:hAnsi="Times New Roman"/>
          <w:sz w:val="20"/>
          <w:szCs w:val="20"/>
        </w:rPr>
        <w:t xml:space="preserve">representative publication for </w:t>
      </w:r>
      <w:r>
        <w:rPr>
          <w:rFonts w:ascii="Times New Roman" w:eastAsia="標楷體" w:hAnsi="Times New Roman"/>
          <w:sz w:val="20"/>
          <w:szCs w:val="20"/>
          <w:lang w:eastAsia="zh-HK"/>
        </w:rPr>
        <w:t xml:space="preserve">faculty </w:t>
      </w:r>
      <w:r>
        <w:rPr>
          <w:rFonts w:ascii="Times New Roman" w:eastAsia="標楷體" w:hAnsi="Times New Roman"/>
          <w:sz w:val="20"/>
          <w:szCs w:val="20"/>
        </w:rPr>
        <w:t xml:space="preserve">promotion. </w:t>
      </w:r>
    </w:p>
    <w:p w:rsidR="00C35A35" w:rsidRDefault="00E8728C">
      <w:pPr>
        <w:pStyle w:val="a7"/>
        <w:numPr>
          <w:ilvl w:val="0"/>
          <w:numId w:val="1"/>
        </w:numPr>
        <w:spacing w:line="24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Co-author(s) (or co-researchers) shall sign personally. If co-author(s) are foreigners, this form could be filled in English. (Please make</w:t>
      </w:r>
      <w:r>
        <w:rPr>
          <w:rFonts w:ascii="Times New Roman" w:eastAsia="標楷體" w:hAnsi="Times New Roman"/>
          <w:sz w:val="20"/>
          <w:szCs w:val="20"/>
        </w:rPr>
        <w:t xml:space="preserve"> sure foreign co-author(s) understand the meaning of this certificate.)</w:t>
      </w:r>
    </w:p>
    <w:p w:rsidR="00C35A35" w:rsidRDefault="00E8728C">
      <w:pPr>
        <w:pStyle w:val="a7"/>
        <w:numPr>
          <w:ilvl w:val="0"/>
          <w:numId w:val="1"/>
        </w:numPr>
        <w:spacing w:line="24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 xml:space="preserve">If the space of blanks is insufficient, you may attach other documents. </w:t>
      </w:r>
    </w:p>
    <w:p w:rsidR="00C35A35" w:rsidRDefault="00E8728C">
      <w:pPr>
        <w:pStyle w:val="a7"/>
        <w:numPr>
          <w:ilvl w:val="0"/>
          <w:numId w:val="1"/>
        </w:numPr>
        <w:spacing w:line="240" w:lineRule="exact"/>
      </w:pPr>
      <w:r>
        <w:rPr>
          <w:rFonts w:ascii="Times New Roman" w:eastAsia="標楷體" w:hAnsi="Times New Roman"/>
          <w:sz w:val="20"/>
          <w:szCs w:val="20"/>
        </w:rPr>
        <w:t>According to Article 43 in the Accreditation Regulations Governing Teacher Qualifications at Institutions of Hi</w:t>
      </w:r>
      <w:r>
        <w:rPr>
          <w:rFonts w:ascii="Times New Roman" w:eastAsia="標楷體" w:hAnsi="Times New Roman"/>
          <w:sz w:val="20"/>
          <w:szCs w:val="20"/>
        </w:rPr>
        <w:t xml:space="preserve">gher Education, if applicants are found to have any behaviors against </w:t>
      </w:r>
      <w:r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research ethics, which include</w:t>
      </w:r>
      <w:r>
        <w:rPr>
          <w:rFonts w:ascii="Times New Roman" w:eastAsia="標楷體" w:hAnsi="Times New Roman"/>
          <w:sz w:val="20"/>
          <w:szCs w:val="20"/>
        </w:rPr>
        <w:t xml:space="preserve"> faking the certificate of co-authorship, uncompleting the certificate for their reference publications, citing inappropriately, re-publishing without stati</w:t>
      </w:r>
      <w:r>
        <w:rPr>
          <w:rFonts w:ascii="Times New Roman" w:eastAsia="標楷體" w:hAnsi="Times New Roman"/>
          <w:sz w:val="20"/>
          <w:szCs w:val="20"/>
        </w:rPr>
        <w:t>ng the license and failing to state partial content of works has been published, they would be barred from applying for teacher qualification review for one to five years.</w:t>
      </w:r>
    </w:p>
    <w:sectPr w:rsidR="00C35A3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8C" w:rsidRDefault="00E8728C">
      <w:r>
        <w:separator/>
      </w:r>
    </w:p>
  </w:endnote>
  <w:endnote w:type="continuationSeparator" w:id="0">
    <w:p w:rsidR="00E8728C" w:rsidRDefault="00E8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8C" w:rsidRDefault="00E8728C">
      <w:r>
        <w:rPr>
          <w:color w:val="000000"/>
        </w:rPr>
        <w:separator/>
      </w:r>
    </w:p>
  </w:footnote>
  <w:footnote w:type="continuationSeparator" w:id="0">
    <w:p w:rsidR="00E8728C" w:rsidRDefault="00E8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E95"/>
    <w:multiLevelType w:val="multilevel"/>
    <w:tmpl w:val="72CEC05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5A35"/>
    <w:rsid w:val="00750F24"/>
    <w:rsid w:val="00C35A35"/>
    <w:rsid w:val="00E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4F5D4-4E48-42D5-8478-D43547A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1582</Characters>
  <Application>Microsoft Office Word</Application>
  <DocSecurity>0</DocSecurity>
  <Lines>65</Lines>
  <Paragraphs>30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2024-12-10T05:07:00Z</dcterms:created>
  <dcterms:modified xsi:type="dcterms:W3CDTF">2024-12-10T05:07:00Z</dcterms:modified>
</cp:coreProperties>
</file>